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96C8" w14:textId="77777777" w:rsidR="002A3E5D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16661BD3" w14:textId="77777777" w:rsidR="004C74B9" w:rsidRPr="003F48A7" w:rsidRDefault="004C74B9" w:rsidP="002A3E5D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2132"/>
        <w:gridCol w:w="1280"/>
        <w:gridCol w:w="2216"/>
        <w:gridCol w:w="1365"/>
      </w:tblGrid>
      <w:tr w:rsidR="002A3E5D" w:rsidRPr="005B52D6" w14:paraId="2BFBBA74" w14:textId="77777777" w:rsidTr="007F040A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64624B9" w14:textId="77777777" w:rsidR="002A3E5D" w:rsidRPr="00D14933" w:rsidRDefault="00524EFB" w:rsidP="00D1493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224844825"/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2A3E5D"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1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Економија </w:t>
            </w:r>
            <w:r w:rsidR="00DF4316">
              <w:rPr>
                <w:rFonts w:ascii="Times New Roman" w:hAnsi="Times New Roman"/>
                <w:b/>
                <w:bCs/>
                <w:sz w:val="20"/>
                <w:szCs w:val="20"/>
              </w:rPr>
              <w:t>и менаџмент</w:t>
            </w:r>
          </w:p>
        </w:tc>
      </w:tr>
      <w:tr w:rsidR="005B52D6" w:rsidRPr="005B52D6" w14:paraId="17EFB2FB" w14:textId="77777777" w:rsidTr="007F040A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32CC788" w14:textId="288BCC4D" w:rsidR="005B52D6" w:rsidRPr="005B52D6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56D0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Предузетнички процес</w:t>
            </w:r>
          </w:p>
        </w:tc>
      </w:tr>
      <w:tr w:rsidR="005B52D6" w:rsidRPr="005B52D6" w14:paraId="05376812" w14:textId="77777777" w:rsidTr="007F040A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1B20359" w14:textId="7D024E1B" w:rsidR="005B52D6" w:rsidRPr="00C4355B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Наставник: </w:t>
            </w:r>
            <w:r w:rsidRPr="005B52D6">
              <w:rPr>
                <w:rFonts w:ascii="Times New Roman" w:hAnsi="Times New Roman"/>
                <w:bCs/>
                <w:sz w:val="20"/>
                <w:szCs w:val="20"/>
              </w:rPr>
              <w:t>др Маја Ивановић</w:t>
            </w:r>
            <w:r w:rsidR="00BD58CA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5B52D6">
              <w:rPr>
                <w:rFonts w:ascii="Times New Roman" w:hAnsi="Times New Roman"/>
                <w:bCs/>
                <w:sz w:val="20"/>
                <w:szCs w:val="20"/>
              </w:rPr>
              <w:t>Ђукић</w:t>
            </w:r>
            <w:r w:rsidR="00F7635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4355B">
              <w:rPr>
                <w:rFonts w:ascii="Times New Roman" w:hAnsi="Times New Roman"/>
                <w:bCs/>
                <w:sz w:val="20"/>
                <w:szCs w:val="20"/>
              </w:rPr>
              <w:t xml:space="preserve"> предавач ван радног односа</w:t>
            </w:r>
          </w:p>
        </w:tc>
      </w:tr>
      <w:tr w:rsidR="005B52D6" w:rsidRPr="005B52D6" w14:paraId="1969709D" w14:textId="77777777" w:rsidTr="007F040A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0FD887A" w14:textId="5726D13C" w:rsidR="00524EFB" w:rsidRPr="00F76356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="00F76356" w:rsidRPr="00F76356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5B52D6" w:rsidRPr="005B52D6" w14:paraId="327E4ADA" w14:textId="77777777" w:rsidTr="007F040A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D11E4AA" w14:textId="77777777" w:rsidR="005B52D6" w:rsidRPr="005B52D6" w:rsidRDefault="00524EFB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F7635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A3E5D" w:rsidRPr="005B52D6" w14:paraId="52AFA67F" w14:textId="77777777" w:rsidTr="007F040A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20A5D72" w14:textId="0735D845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DC4FB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bookmarkEnd w:id="0"/>
      <w:tr w:rsidR="002A3E5D" w:rsidRPr="005B52D6" w14:paraId="2C4B0190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9325F0" w14:textId="77777777" w:rsid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23232CD3" w14:textId="77777777" w:rsidR="000627C6" w:rsidRDefault="000627C6" w:rsidP="000627C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7C6">
              <w:rPr>
                <w:rFonts w:ascii="Times New Roman" w:hAnsi="Times New Roman"/>
                <w:b/>
                <w:sz w:val="20"/>
                <w:szCs w:val="20"/>
              </w:rPr>
              <w:t>Општи циљ предмета</w:t>
            </w:r>
            <w:r w:rsidRPr="000627C6">
              <w:rPr>
                <w:rFonts w:ascii="Times New Roman" w:hAnsi="Times New Roman"/>
                <w:sz w:val="20"/>
                <w:szCs w:val="20"/>
              </w:rPr>
              <w:t xml:space="preserve"> је да студентима омогући стицање теоријских знања и практичних вештина неопходних за разумевање и примену предузетничког процеса, од идентификације пословних прилика до развоја, валидације и реализације пословног подухвата, уз развој предузетничког начина размишљања, иновативности и одговорног пословања.</w:t>
            </w:r>
          </w:p>
          <w:p w14:paraId="177B5CD1" w14:textId="2B0B4016" w:rsidR="000627C6" w:rsidRPr="000627C6" w:rsidRDefault="000627C6" w:rsidP="000627C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Специфични циљеви су:</w:t>
            </w:r>
          </w:p>
          <w:p w14:paraId="72A4804F" w14:textId="77777777" w:rsidR="00A0427B" w:rsidRDefault="00DF4316" w:rsidP="001572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F4316">
              <w:rPr>
                <w:rFonts w:ascii="Times New Roman" w:hAnsi="Times New Roman"/>
                <w:sz w:val="20"/>
                <w:szCs w:val="20"/>
              </w:rPr>
              <w:t>Упозна</w:t>
            </w:r>
            <w:r w:rsidR="008D242B">
              <w:rPr>
                <w:rFonts w:ascii="Times New Roman" w:hAnsi="Times New Roman"/>
                <w:sz w:val="20"/>
                <w:szCs w:val="20"/>
              </w:rPr>
              <w:t>ти</w:t>
            </w:r>
            <w:r w:rsidRPr="00DF43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28B">
              <w:rPr>
                <w:rFonts w:ascii="Times New Roman" w:hAnsi="Times New Roman"/>
                <w:sz w:val="20"/>
                <w:szCs w:val="20"/>
              </w:rPr>
              <w:t>студенат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е</w:t>
            </w:r>
            <w:r w:rsidR="001572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4316">
              <w:rPr>
                <w:rFonts w:ascii="Times New Roman" w:hAnsi="Times New Roman"/>
                <w:sz w:val="20"/>
                <w:szCs w:val="20"/>
              </w:rPr>
              <w:t xml:space="preserve">са 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основним </w:t>
            </w:r>
            <w:r w:rsidRPr="00DF431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концепт</w:t>
            </w:r>
            <w:r w:rsidR="00ED061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DF431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="00ED061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Pr="00DF431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предузетништва и карактеристикама </w:t>
            </w:r>
            <w:r w:rsidR="00ED061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успешних </w:t>
            </w:r>
            <w:r w:rsidRPr="00DF431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предузетника</w:t>
            </w:r>
            <w:r w:rsidR="00A0427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2BDB545B" w14:textId="77777777" w:rsidR="00DF4316" w:rsidRDefault="00A0427B" w:rsidP="001572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D061B">
              <w:rPr>
                <w:rFonts w:ascii="Times New Roman" w:hAnsi="Times New Roman"/>
                <w:sz w:val="20"/>
                <w:szCs w:val="20"/>
              </w:rPr>
              <w:t>Разви</w:t>
            </w:r>
            <w:r w:rsidR="008D242B">
              <w:rPr>
                <w:rFonts w:ascii="Times New Roman" w:hAnsi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предузетничк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начин размишљања (</w:t>
            </w:r>
            <w:r>
              <w:rPr>
                <w:rFonts w:ascii="Times New Roman" w:hAnsi="Times New Roman"/>
                <w:sz w:val="20"/>
                <w:szCs w:val="20"/>
              </w:rPr>
              <w:t>дух</w:t>
            </w:r>
            <w:r w:rsidR="00ED061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и подст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аћи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проактив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а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н приступ у проналажењу пос</w:t>
            </w:r>
            <w:r w:rsidR="0015728B">
              <w:rPr>
                <w:rFonts w:ascii="Times New Roman" w:hAnsi="Times New Roman"/>
                <w:sz w:val="20"/>
                <w:szCs w:val="20"/>
              </w:rPr>
              <w:t>л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овних прилика.</w:t>
            </w:r>
          </w:p>
          <w:p w14:paraId="183FF211" w14:textId="77777777" w:rsidR="00DF4316" w:rsidRDefault="00DF4316" w:rsidP="001572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О</w:t>
            </w:r>
            <w:r w:rsidR="00A0427B">
              <w:rPr>
                <w:rFonts w:ascii="Times New Roman" w:hAnsi="Times New Roman"/>
                <w:sz w:val="20"/>
                <w:szCs w:val="20"/>
              </w:rPr>
              <w:t>способ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ити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студенат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е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да </w:t>
            </w:r>
            <w:r>
              <w:rPr>
                <w:rFonts w:ascii="Times New Roman" w:hAnsi="Times New Roman"/>
                <w:sz w:val="20"/>
                <w:szCs w:val="20"/>
              </w:rPr>
              <w:t>препознају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и вреднују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27B">
              <w:rPr>
                <w:rFonts w:ascii="Times New Roman" w:hAnsi="Times New Roman"/>
                <w:sz w:val="20"/>
                <w:szCs w:val="20"/>
              </w:rPr>
              <w:t>тржишн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е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прилик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е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за нови  посао (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предузетничка будност</w:t>
            </w:r>
            <w:r w:rsidR="00A0427B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683622D5" w14:textId="77777777" w:rsidR="00324E44" w:rsidRDefault="00DF4316" w:rsidP="001572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0427B">
              <w:rPr>
                <w:rFonts w:ascii="Times New Roman" w:hAnsi="Times New Roman"/>
                <w:sz w:val="20"/>
                <w:szCs w:val="20"/>
              </w:rPr>
              <w:t>Разви</w:t>
            </w:r>
            <w:r w:rsidR="008D242B">
              <w:rPr>
                <w:rFonts w:ascii="Times New Roman" w:hAnsi="Times New Roman"/>
                <w:sz w:val="20"/>
                <w:szCs w:val="20"/>
              </w:rPr>
              <w:t>ти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практичн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е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27B">
              <w:rPr>
                <w:rFonts w:ascii="Times New Roman" w:hAnsi="Times New Roman"/>
                <w:sz w:val="20"/>
                <w:szCs w:val="20"/>
              </w:rPr>
              <w:t>вештин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е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за </w:t>
            </w:r>
            <w:r w:rsidR="00324E44">
              <w:rPr>
                <w:rFonts w:ascii="Times New Roman" w:hAnsi="Times New Roman"/>
                <w:sz w:val="20"/>
                <w:szCs w:val="20"/>
              </w:rPr>
              <w:t xml:space="preserve">дизајн и 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развој </w:t>
            </w:r>
            <w:r w:rsidR="00324E44">
              <w:rPr>
                <w:rFonts w:ascii="Times New Roman" w:hAnsi="Times New Roman"/>
                <w:sz w:val="20"/>
                <w:szCs w:val="20"/>
              </w:rPr>
              <w:t>прототипа</w:t>
            </w:r>
            <w:r w:rsidR="00ED061B">
              <w:rPr>
                <w:rFonts w:ascii="Times New Roman" w:hAnsi="Times New Roman"/>
                <w:sz w:val="20"/>
                <w:szCs w:val="20"/>
              </w:rPr>
              <w:t>,</w:t>
            </w:r>
            <w:r w:rsidR="00A0427B" w:rsidRPr="00A0427B">
              <w:rPr>
                <w:rFonts w:ascii="Times New Roman" w:hAnsi="Times New Roman"/>
                <w:sz w:val="20"/>
                <w:szCs w:val="20"/>
              </w:rPr>
              <w:t xml:space="preserve"> призвод</w:t>
            </w:r>
            <w:r w:rsidR="00A0427B">
              <w:rPr>
                <w:rFonts w:ascii="Times New Roman" w:hAnsi="Times New Roman"/>
                <w:sz w:val="20"/>
                <w:szCs w:val="20"/>
              </w:rPr>
              <w:t>а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r w:rsidR="00A0427B" w:rsidRPr="00A0427B">
              <w:rPr>
                <w:rFonts w:ascii="Times New Roman" w:hAnsi="Times New Roman"/>
                <w:sz w:val="20"/>
                <w:szCs w:val="20"/>
              </w:rPr>
              <w:t>услуг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као </w:t>
            </w:r>
            <w:r w:rsidR="00324E44">
              <w:rPr>
                <w:rFonts w:ascii="Times New Roman" w:hAnsi="Times New Roman"/>
                <w:sz w:val="20"/>
                <w:szCs w:val="20"/>
              </w:rPr>
              <w:t>и изградњу бренда</w:t>
            </w:r>
            <w:r w:rsidR="00A0427B" w:rsidRPr="00A042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FE3291B" w14:textId="77777777" w:rsidR="00324E44" w:rsidRDefault="00324E44" w:rsidP="001572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Ој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ача</w:t>
            </w:r>
            <w:r w:rsidR="008D242B">
              <w:rPr>
                <w:rFonts w:ascii="Times New Roman" w:hAnsi="Times New Roman"/>
                <w:sz w:val="20"/>
                <w:szCs w:val="20"/>
              </w:rPr>
              <w:t>ти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капацитет студената 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д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а креира</w:t>
            </w:r>
            <w:r w:rsidR="008D242B">
              <w:rPr>
                <w:rFonts w:ascii="Times New Roman" w:hAnsi="Times New Roman"/>
                <w:sz w:val="20"/>
                <w:szCs w:val="20"/>
              </w:rPr>
              <w:t>ју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и тестира</w:t>
            </w:r>
            <w:r w:rsidR="008D242B">
              <w:rPr>
                <w:rFonts w:ascii="Times New Roman" w:hAnsi="Times New Roman"/>
                <w:sz w:val="20"/>
                <w:szCs w:val="20"/>
              </w:rPr>
              <w:t>ју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 одржив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и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пословн</w:t>
            </w:r>
            <w:r w:rsidR="008D242B">
              <w:rPr>
                <w:rFonts w:ascii="Times New Roman" w:hAnsi="Times New Roman"/>
                <w:sz w:val="20"/>
                <w:szCs w:val="20"/>
              </w:rPr>
              <w:t>и</w:t>
            </w:r>
            <w:r w:rsidR="00ED061B">
              <w:rPr>
                <w:rFonts w:ascii="Times New Roman" w:hAnsi="Times New Roman"/>
                <w:sz w:val="20"/>
                <w:szCs w:val="20"/>
              </w:rPr>
              <w:t xml:space="preserve"> модел. </w:t>
            </w:r>
          </w:p>
          <w:p w14:paraId="48ACE7F2" w14:textId="77777777" w:rsidR="00ED061B" w:rsidRPr="00324E44" w:rsidRDefault="00324E44" w:rsidP="001572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DF4316">
              <w:rPr>
                <w:rFonts w:ascii="Times New Roman" w:hAnsi="Times New Roman"/>
                <w:sz w:val="20"/>
                <w:szCs w:val="20"/>
              </w:rPr>
              <w:t>Оспос</w:t>
            </w:r>
            <w:r w:rsidR="00A0427B">
              <w:rPr>
                <w:rFonts w:ascii="Times New Roman" w:hAnsi="Times New Roman"/>
                <w:sz w:val="20"/>
                <w:szCs w:val="20"/>
              </w:rPr>
              <w:t>о</w:t>
            </w:r>
            <w:r w:rsidR="00DF4316">
              <w:rPr>
                <w:rFonts w:ascii="Times New Roman" w:hAnsi="Times New Roman"/>
                <w:sz w:val="20"/>
                <w:szCs w:val="20"/>
              </w:rPr>
              <w:t>б</w:t>
            </w:r>
            <w:r w:rsidR="00A73067">
              <w:rPr>
                <w:rFonts w:ascii="Times New Roman" w:hAnsi="Times New Roman"/>
                <w:sz w:val="20"/>
                <w:szCs w:val="20"/>
              </w:rPr>
              <w:t>ити</w:t>
            </w:r>
            <w:r w:rsidR="00DF4316">
              <w:rPr>
                <w:rFonts w:ascii="Times New Roman" w:hAnsi="Times New Roman"/>
                <w:sz w:val="20"/>
                <w:szCs w:val="20"/>
              </w:rPr>
              <w:t xml:space="preserve"> студенат</w:t>
            </w:r>
            <w:r w:rsidR="00A73067">
              <w:rPr>
                <w:rFonts w:ascii="Times New Roman" w:hAnsi="Times New Roman"/>
                <w:sz w:val="20"/>
                <w:szCs w:val="20"/>
              </w:rPr>
              <w:t>е</w:t>
            </w:r>
            <w:r w:rsidR="00DF43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за покретање и формалну</w:t>
            </w:r>
            <w:r w:rsidR="00A04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региструју сопствен</w:t>
            </w:r>
            <w:r w:rsidR="00ED061B">
              <w:rPr>
                <w:rFonts w:ascii="Times New Roman" w:hAnsi="Times New Roman"/>
                <w:sz w:val="20"/>
                <w:szCs w:val="20"/>
              </w:rPr>
              <w:t>ог пословног подухвата.</w:t>
            </w:r>
          </w:p>
        </w:tc>
      </w:tr>
      <w:tr w:rsidR="002A3E5D" w:rsidRPr="005B52D6" w14:paraId="4D649E56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487B233" w14:textId="77777777" w:rsidR="002A3E5D" w:rsidRPr="00AC0C62" w:rsidRDefault="002A3E5D" w:rsidP="00AC0C62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C0C6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4CC33E7" w14:textId="77777777" w:rsidR="00AC0C62" w:rsidRPr="00AC0C62" w:rsidRDefault="00AC0C62" w:rsidP="00AC0C6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AC0C62">
              <w:rPr>
                <w:sz w:val="20"/>
                <w:szCs w:val="20"/>
              </w:rPr>
              <w:t>Након завршетка курса, студенти ће бити оспособљени да:</w:t>
            </w:r>
          </w:p>
          <w:p w14:paraId="58F01BE7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И1- </w:t>
            </w:r>
            <w:r w:rsidR="000627C6">
              <w:rPr>
                <w:sz w:val="20"/>
                <w:szCs w:val="20"/>
                <w:lang w:val="sr-Cyrl-RS"/>
              </w:rPr>
              <w:t>схвате</w:t>
            </w:r>
            <w:r w:rsidR="00AC0C62" w:rsidRPr="00AC0C62">
              <w:rPr>
                <w:sz w:val="20"/>
                <w:szCs w:val="20"/>
              </w:rPr>
              <w:t xml:space="preserve"> предности предузетништва и могућности самозапошљавања;</w:t>
            </w:r>
          </w:p>
          <w:p w14:paraId="0E6B57D8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И2- </w:t>
            </w:r>
            <w:r w:rsidR="00AC0C62" w:rsidRPr="00AC0C62">
              <w:rPr>
                <w:sz w:val="20"/>
                <w:szCs w:val="20"/>
              </w:rPr>
              <w:t>препознају, анализирају и вреднују тржишне прилике за покретање пословног подухвата;</w:t>
            </w:r>
          </w:p>
          <w:p w14:paraId="4715B4A9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И3- </w:t>
            </w:r>
            <w:r w:rsidR="00AC0C62" w:rsidRPr="00AC0C62">
              <w:rPr>
                <w:sz w:val="20"/>
                <w:szCs w:val="20"/>
              </w:rPr>
              <w:t xml:space="preserve">развију производ или услугу </w:t>
            </w:r>
            <w:r w:rsidR="00AC0C62">
              <w:rPr>
                <w:sz w:val="20"/>
                <w:szCs w:val="20"/>
                <w:lang w:val="sr-Cyrl-RS"/>
              </w:rPr>
              <w:t xml:space="preserve">(материјални и дигитални), </w:t>
            </w:r>
            <w:r w:rsidR="00AC0C62" w:rsidRPr="00AC0C62">
              <w:rPr>
                <w:sz w:val="20"/>
                <w:szCs w:val="20"/>
              </w:rPr>
              <w:t>од идеје, преко доказа концепта</w:t>
            </w:r>
            <w:r w:rsidR="00AC0C62">
              <w:rPr>
                <w:sz w:val="20"/>
                <w:szCs w:val="20"/>
                <w:lang w:val="sr-Cyrl-RS"/>
              </w:rPr>
              <w:t>, до</w:t>
            </w:r>
            <w:r w:rsidR="00AC0C62" w:rsidRPr="00AC0C62">
              <w:rPr>
                <w:sz w:val="20"/>
                <w:szCs w:val="20"/>
              </w:rPr>
              <w:t xml:space="preserve"> прототипа, MVP</w:t>
            </w:r>
            <w:r w:rsidR="00AC0C62">
              <w:rPr>
                <w:sz w:val="20"/>
                <w:szCs w:val="20"/>
                <w:lang w:val="sr-Cyrl-RS"/>
              </w:rPr>
              <w:t>а</w:t>
            </w:r>
          </w:p>
          <w:p w14:paraId="26C0A444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И4- </w:t>
            </w:r>
            <w:r w:rsidR="00AC0C62" w:rsidRPr="00AC0C62">
              <w:rPr>
                <w:sz w:val="20"/>
                <w:szCs w:val="20"/>
              </w:rPr>
              <w:t>изграде бренд и кључне елементе визуелног идентитета;</w:t>
            </w:r>
          </w:p>
          <w:p w14:paraId="476A9B9F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И5- </w:t>
            </w:r>
            <w:r w:rsidR="00AC0C62" w:rsidRPr="00AC0C62">
              <w:rPr>
                <w:sz w:val="20"/>
                <w:szCs w:val="20"/>
              </w:rPr>
              <w:t>креирају и валидирају пословни модел применом Canvas приступа;</w:t>
            </w:r>
          </w:p>
          <w:p w14:paraId="5FE0F136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И6- </w:t>
            </w:r>
            <w:r w:rsidR="00AC0C62" w:rsidRPr="00AC0C62">
              <w:rPr>
                <w:sz w:val="20"/>
                <w:szCs w:val="20"/>
              </w:rPr>
              <w:t>покрену и региструју пословни подухват у складу са релевантним правним и административним процедурама;</w:t>
            </w:r>
          </w:p>
          <w:p w14:paraId="53928546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И7- </w:t>
            </w:r>
            <w:r w:rsidR="00AC0C62" w:rsidRPr="00AC0C62">
              <w:rPr>
                <w:sz w:val="20"/>
                <w:szCs w:val="20"/>
              </w:rPr>
              <w:t>анализирају савремене трендове на локалном и глобалном тржишту и формулишу визију раста и скалирања пословања;</w:t>
            </w:r>
          </w:p>
          <w:p w14:paraId="370FB468" w14:textId="77777777" w:rsidR="00AC0C62" w:rsidRPr="00AC0C62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 xml:space="preserve">И8- </w:t>
            </w:r>
            <w:r w:rsidR="00AC0C62" w:rsidRPr="00AC0C62">
              <w:rPr>
                <w:sz w:val="20"/>
                <w:szCs w:val="20"/>
              </w:rPr>
              <w:t>процене етичке изазове и предложе одговорне моделе пословног понашања;</w:t>
            </w:r>
          </w:p>
          <w:p w14:paraId="7088DBC9" w14:textId="77777777" w:rsidR="00ED061B" w:rsidRPr="00A73067" w:rsidRDefault="00301D8D" w:rsidP="00301D8D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И9- </w:t>
            </w:r>
            <w:r w:rsidR="00AC0C62" w:rsidRPr="00AC0C62">
              <w:rPr>
                <w:sz w:val="20"/>
                <w:szCs w:val="20"/>
              </w:rPr>
              <w:t>ефективно раде у тиму, комуницирају идеје и презентују пословне концепте различитим циљним групама (инвеститорима, партнерима, корисницима)</w:t>
            </w:r>
            <w:r w:rsidR="00A73067">
              <w:rPr>
                <w:sz w:val="20"/>
                <w:szCs w:val="20"/>
                <w:lang w:val="sr-Cyrl-RS"/>
              </w:rPr>
              <w:t>.</w:t>
            </w:r>
          </w:p>
        </w:tc>
      </w:tr>
      <w:tr w:rsidR="002A3E5D" w:rsidRPr="005B52D6" w14:paraId="3EA789AB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81B2DDF" w14:textId="77777777" w:rsidR="002A3E5D" w:rsidRPr="00031361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5BB9BAE" w14:textId="77777777" w:rsidR="005B52D6" w:rsidRPr="008732F9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8732F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950299D" w14:textId="77777777" w:rsidR="00AC0C62" w:rsidRPr="00031361" w:rsidRDefault="005B52D6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Природа и значај предузетништва.</w:t>
            </w:r>
          </w:p>
          <w:p w14:paraId="13597036" w14:textId="77777777" w:rsidR="00AC0C62" w:rsidRPr="00031361" w:rsidRDefault="00AC0C62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ључне к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арактеристике 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 компетенције 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успешних предузетника.</w:t>
            </w:r>
          </w:p>
          <w:p w14:paraId="69328AFA" w14:textId="77777777" w:rsidR="00AC0C62" w:rsidRPr="00031361" w:rsidRDefault="00AC426E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Типо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логија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предузетништва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различити облици предузетничке активности.</w:t>
            </w:r>
          </w:p>
          <w:p w14:paraId="530A7DF9" w14:textId="77777777" w:rsidR="00AC0C62" w:rsidRPr="00031361" w:rsidRDefault="005B52D6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Проналажење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селекција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евалуација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пословних 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идеј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548F9B8A" w14:textId="77777777" w:rsidR="00AC0C62" w:rsidRPr="00031361" w:rsidRDefault="005B52D6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изводљивости посл</w:t>
            </w:r>
            <w:r w:rsidR="00DC4FBC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овног подухвата (техничка, тржишна и финансијска).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244ECE0F" w14:textId="77777777" w:rsidR="00AC0C62" w:rsidRPr="00031361" w:rsidRDefault="00DC4FBC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Процес развја</w:t>
            </w:r>
            <w:r w:rsidR="00AC0C62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материјалног производа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(од концепта до прототипа).</w:t>
            </w:r>
          </w:p>
          <w:p w14:paraId="7E43CF84" w14:textId="77777777" w:rsidR="00AC0C62" w:rsidRPr="00031361" w:rsidRDefault="00DC4FBC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Процес р</w:t>
            </w:r>
            <w:r w:rsidR="00AC0C62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азвој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AC0C62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дигиталног производа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(од проблема до </w:t>
            </w:r>
            <w:r w:rsidRPr="00031361">
              <w:rPr>
                <w:rFonts w:ascii="Times New Roman" w:hAnsi="Times New Roman"/>
                <w:iCs/>
                <w:sz w:val="20"/>
                <w:szCs w:val="20"/>
              </w:rPr>
              <w:t>MVP-а)</w:t>
            </w:r>
            <w:r w:rsidR="00800BCB" w:rsidRPr="00031361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0A7CF264" w14:textId="77777777" w:rsidR="00AC0C62" w:rsidRPr="00031361" w:rsidRDefault="00AC0C62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Изградња бренда и </w:t>
            </w:r>
            <w:r w:rsidR="009576C7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развој елемената 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визуелног идентитета.</w:t>
            </w:r>
          </w:p>
          <w:p w14:paraId="766BAE7B" w14:textId="77777777" w:rsidR="00AC0C62" w:rsidRPr="00031361" w:rsidRDefault="005B52D6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Избор стратегије уласка у посао.</w:t>
            </w:r>
          </w:p>
          <w:p w14:paraId="1C11A1D1" w14:textId="77777777" w:rsidR="00AC0C62" w:rsidRPr="00031361" w:rsidRDefault="00AC0C62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Развој пословног модела</w:t>
            </w:r>
            <w:r w:rsidR="000627C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6B798F96" w14:textId="77777777" w:rsidR="00AC0C62" w:rsidRPr="00031361" w:rsidRDefault="00AC0C62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правних</w:t>
            </w:r>
            <w:r w:rsidR="009576C7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регулаторних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етичких </w:t>
            </w:r>
            <w:r w:rsidR="009576C7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аспеката пословања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31866454" w14:textId="77777777" w:rsidR="00AC0C62" w:rsidRPr="00031361" w:rsidRDefault="00AC0C62" w:rsidP="00AC0C62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Идентификовање глобалних трендова и могућности </w:t>
            </w:r>
            <w:r w:rsidR="009576C7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за 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</w:t>
            </w:r>
            <w:r w:rsidR="009576C7"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 и склаирање пословања</w:t>
            </w:r>
            <w:r w:rsidRPr="00031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0BC3C7A8" w14:textId="77777777" w:rsidR="005B52D6" w:rsidRPr="008732F9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8732F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0CF230A" w14:textId="77777777" w:rsidR="00031361" w:rsidRPr="00031361" w:rsidRDefault="0015728B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А</w:t>
            </w:r>
            <w:r w:rsidR="00DC4FBC" w:rsidRPr="0003136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нализ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а</w:t>
            </w:r>
            <w:r w:rsidR="00DC4FBC" w:rsidRPr="0003136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примера</w:t>
            </w:r>
            <w:r w:rsidR="00DC4FBC" w:rsidRPr="0003136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успешних </w:t>
            </w:r>
            <w:r w:rsidR="009576C7" w:rsidRPr="00031361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предузетника.</w:t>
            </w:r>
          </w:p>
          <w:p w14:paraId="55801A83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Панел дискусија са успешним предузетницима из Србије (пренос практичних искустава и изазова)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2E85F260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Анализа глобалних трендова у циљу идентификације пословних прилика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63B01E18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Радионица за развој материјалног производа кроз примену Design Thinking методологије</w:t>
            </w:r>
            <w:r w:rsid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767F7B06" w14:textId="77777777" w:rsidR="00A73067" w:rsidRPr="00A73067" w:rsidRDefault="00031361" w:rsidP="00A7306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3067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Радионица за развој дигиталног производа уз употребу професионалних софтверских алата</w:t>
            </w:r>
            <w:r w:rsidR="00A73067" w:rsidRP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(</w:t>
            </w:r>
            <w:r w:rsidR="00A73067" w:rsidRPr="00A73067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WordPress, Wix</w:t>
            </w:r>
            <w:r w:rsidR="00A73067" w:rsidRP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, </w:t>
            </w:r>
            <w:r w:rsidR="00A73067" w:rsidRPr="00A73067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Figma, Canva, Glide, Carrd</w:t>
            </w:r>
            <w:r w:rsidR="00A73067" w:rsidRP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)</w:t>
            </w:r>
            <w:r w:rsid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139F7C22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Презентација студентских прототипа, производа или MVP решења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6869EE01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Симулација доношења одлука о стратегији уласка на тржиште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42DC8B68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Примена Business Model Canvas концепта у развоју пословног модела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21DCF5F7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Тимски рад на развоју пословног модела сопственог пословног подухвата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34D4CEC3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Elevator pitch – финално такмичење у представљању пословних модела инвеститорима/жирију</w:t>
            </w:r>
            <w:r w:rsid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630CD3FF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Радионица за припрему документације и процедура за регистрацију пословног подухвата</w:t>
            </w:r>
            <w:r w:rsidR="00A73067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  <w:p w14:paraId="7E2DD093" w14:textId="77777777" w:rsidR="00031361" w:rsidRPr="00031361" w:rsidRDefault="00031361" w:rsidP="0003136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31361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Дебата о правним и етичким изазовима у предузетништву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  <w:r w:rsidRPr="0003136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5B52D6" w14:paraId="47A98E94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593F1C" w14:textId="77777777" w:rsidR="000627C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Литература</w:t>
            </w:r>
          </w:p>
          <w:p w14:paraId="46D6F4C8" w14:textId="77777777" w:rsidR="002A3E5D" w:rsidRPr="005B52D6" w:rsidRDefault="000627C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Обавезна:</w:t>
            </w:r>
            <w:r w:rsidR="002A3E5D"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3F796DCE" w14:textId="77777777" w:rsidR="005B52D6" w:rsidRPr="00732119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321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Ивановић-Ђукић, М., Радосављевић, М. (20</w:t>
            </w:r>
            <w:r w:rsidR="00504CD6" w:rsidRPr="007321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25</w:t>
            </w:r>
            <w:r w:rsidRPr="007321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 </w:t>
            </w:r>
            <w:r w:rsidRPr="00A73067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Предузетнички процес</w:t>
            </w:r>
            <w:r w:rsidR="003F48A7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 xml:space="preserve"> (1,2,7,8,9 </w:t>
            </w:r>
            <w:r w:rsidR="003F48A7">
              <w:rPr>
                <w:rFonts w:ascii="Times New Roman" w:hAnsi="Times New Roman"/>
                <w:bCs/>
                <w:i/>
                <w:sz w:val="20"/>
                <w:szCs w:val="20"/>
              </w:rPr>
              <w:t>поглавље)</w:t>
            </w:r>
            <w:r w:rsidRPr="00A73067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,</w:t>
            </w:r>
            <w:r w:rsidRPr="007321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Економски факултет Ниш. </w:t>
            </w:r>
          </w:p>
          <w:p w14:paraId="307646D0" w14:textId="77777777" w:rsidR="002A3E5D" w:rsidRPr="00732119" w:rsidRDefault="00504CD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321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Ивановић-Ђукић, М., Радосављевић, М. (2024) </w:t>
            </w:r>
            <w:r w:rsidRPr="00732119">
              <w:rPr>
                <w:rFonts w:ascii="Times New Roman" w:hAnsi="Times New Roman"/>
                <w:i/>
                <w:noProof/>
                <w:sz w:val="20"/>
                <w:szCs w:val="20"/>
              </w:rPr>
              <w:t>Приручних из предузетништва</w:t>
            </w:r>
            <w:r w:rsidRPr="00732119">
              <w:rPr>
                <w:rFonts w:ascii="Times New Roman" w:hAnsi="Times New Roman"/>
                <w:noProof/>
                <w:sz w:val="20"/>
                <w:szCs w:val="20"/>
              </w:rPr>
              <w:t>: водич за покретање новог посла</w:t>
            </w:r>
            <w:r w:rsidR="003F48A7">
              <w:rPr>
                <w:rFonts w:ascii="Times New Roman" w:hAnsi="Times New Roman"/>
                <w:noProof/>
                <w:sz w:val="20"/>
                <w:szCs w:val="20"/>
              </w:rPr>
              <w:t xml:space="preserve"> (1,2,3 део)</w:t>
            </w:r>
            <w:r w:rsidRPr="00732119"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Pr="007321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 Ниш.</w:t>
            </w:r>
          </w:p>
          <w:p w14:paraId="44875E46" w14:textId="77777777" w:rsidR="000627C6" w:rsidRPr="00732119" w:rsidRDefault="000627C6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3211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Допунска:</w:t>
            </w:r>
          </w:p>
          <w:p w14:paraId="18386C90" w14:textId="77777777" w:rsidR="000627C6" w:rsidRPr="00F5641F" w:rsidRDefault="00F5641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5641F">
              <w:rPr>
                <w:rFonts w:ascii="Times New Roman" w:hAnsi="Times New Roman"/>
                <w:sz w:val="20"/>
                <w:szCs w:val="20"/>
              </w:rPr>
              <w:t xml:space="preserve">Ries, E. (2019). </w:t>
            </w:r>
            <w:r w:rsidRPr="00F5641F">
              <w:rPr>
                <w:rStyle w:val="Emphasis"/>
                <w:rFonts w:ascii="Times New Roman" w:hAnsi="Times New Roman"/>
                <w:sz w:val="20"/>
                <w:szCs w:val="20"/>
              </w:rPr>
              <w:t>Lean Startup: Како савремени предузетници користе континуиране иновације за креирање изузетно успешних послова</w:t>
            </w:r>
            <w:r w:rsidRPr="00F5641F">
              <w:rPr>
                <w:rFonts w:ascii="Times New Roman" w:hAnsi="Times New Roman"/>
                <w:sz w:val="20"/>
                <w:szCs w:val="20"/>
              </w:rPr>
              <w:t>. Београд: iLearn.</w:t>
            </w:r>
          </w:p>
        </w:tc>
      </w:tr>
      <w:tr w:rsidR="002A3E5D" w:rsidRPr="005B52D6" w14:paraId="5E7851BF" w14:textId="77777777" w:rsidTr="00F76356">
        <w:trPr>
          <w:trHeight w:val="227"/>
          <w:jc w:val="center"/>
        </w:trPr>
        <w:tc>
          <w:tcPr>
            <w:tcW w:w="1652" w:type="pct"/>
            <w:shd w:val="clear" w:color="auto" w:fill="F2F2F2" w:themeFill="background1" w:themeFillShade="F2"/>
            <w:vAlign w:val="center"/>
          </w:tcPr>
          <w:p w14:paraId="4ECF9B6E" w14:textId="35D642C3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5B52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3" w:type="pct"/>
            <w:gridSpan w:val="2"/>
            <w:shd w:val="clear" w:color="auto" w:fill="F2F2F2" w:themeFill="background1" w:themeFillShade="F2"/>
            <w:vAlign w:val="center"/>
          </w:tcPr>
          <w:p w14:paraId="0D8AB8BC" w14:textId="124C7FE9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A6242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7635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15" w:type="pct"/>
            <w:gridSpan w:val="2"/>
            <w:shd w:val="clear" w:color="auto" w:fill="F2F2F2" w:themeFill="background1" w:themeFillShade="F2"/>
            <w:vAlign w:val="center"/>
          </w:tcPr>
          <w:p w14:paraId="1DDDBBBF" w14:textId="70502869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504C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7635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A3E5D" w:rsidRPr="005B52D6" w14:paraId="48C36B23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8E4F18A" w14:textId="77777777" w:rsidR="0069706C" w:rsidRPr="00AB6B2E" w:rsidRDefault="002A3E5D" w:rsidP="00AB6B2E">
            <w:pPr>
              <w:tabs>
                <w:tab w:val="left" w:pos="567"/>
              </w:tabs>
              <w:spacing w:after="4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B6B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  <w:r w:rsidR="00301D8D" w:rsidRPr="00AB6B2E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</w:p>
          <w:p w14:paraId="12131D38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 xml:space="preserve">М1) </w:t>
            </w:r>
            <w:r w:rsidR="006D2270">
              <w:rPr>
                <w:sz w:val="20"/>
                <w:szCs w:val="20"/>
                <w:lang w:val="sr-Cyrl-RS"/>
              </w:rPr>
              <w:t>И</w:t>
            </w:r>
            <w:r w:rsidRPr="00AB6B2E">
              <w:rPr>
                <w:sz w:val="20"/>
                <w:szCs w:val="20"/>
              </w:rPr>
              <w:t>нтерактивна предавања – излагање кључних концепата предузетништва уз PowerPoint презентације, примере из праксе, питања за дискусију и сумирање градива, визуелно подржано графиконима, моделима и анимацијама.</w:t>
            </w:r>
          </w:p>
          <w:p w14:paraId="025497E8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 xml:space="preserve">М2) Дијалошка метода (дискусија и студије случаја) – анализа реалних </w:t>
            </w:r>
            <w:r w:rsidR="005A0274">
              <w:rPr>
                <w:sz w:val="20"/>
                <w:szCs w:val="20"/>
                <w:lang w:val="sr-Cyrl-RS"/>
              </w:rPr>
              <w:t xml:space="preserve">успешних </w:t>
            </w:r>
            <w:r w:rsidRPr="00AB6B2E">
              <w:rPr>
                <w:sz w:val="20"/>
                <w:szCs w:val="20"/>
              </w:rPr>
              <w:t>предузетничких подухвата кроз индивидуални рад, презентацију и вођену дискусију, уз критичко разматрање и тумачење резултата у групи.</w:t>
            </w:r>
          </w:p>
          <w:p w14:paraId="0254595B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>М3) Гостујућа предавања (искуствено учење и учење кроз праксу) – интеракција са успешним предузетницима кроз излагање, дискусију и анализу случаја, уз унапред припремљена питања студената и идентификацију кључних фактора успеха и изазова.</w:t>
            </w:r>
          </w:p>
          <w:p w14:paraId="78F4A2C4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 xml:space="preserve">М4) Problem-Based Learning – </w:t>
            </w:r>
            <w:r w:rsidR="005A0274">
              <w:rPr>
                <w:sz w:val="20"/>
                <w:szCs w:val="20"/>
                <w:lang w:val="sr-Cyrl-RS"/>
              </w:rPr>
              <w:t>анализа</w:t>
            </w:r>
            <w:r w:rsidRPr="00AB6B2E">
              <w:rPr>
                <w:sz w:val="20"/>
                <w:szCs w:val="20"/>
              </w:rPr>
              <w:t xml:space="preserve"> проблема </w:t>
            </w:r>
            <w:r w:rsidR="005A0274">
              <w:rPr>
                <w:sz w:val="20"/>
                <w:szCs w:val="20"/>
                <w:lang w:val="sr-Cyrl-RS"/>
              </w:rPr>
              <w:t xml:space="preserve">неуспешних предузтничких подухвата, </w:t>
            </w:r>
            <w:r w:rsidRPr="00AB6B2E">
              <w:rPr>
                <w:sz w:val="20"/>
                <w:szCs w:val="20"/>
              </w:rPr>
              <w:t>кроз индивидуални рад</w:t>
            </w:r>
            <w:r w:rsidR="005A0274">
              <w:rPr>
                <w:sz w:val="20"/>
                <w:szCs w:val="20"/>
                <w:lang w:val="sr-Cyrl-RS"/>
              </w:rPr>
              <w:t xml:space="preserve"> уз </w:t>
            </w:r>
            <w:r w:rsidRPr="00AB6B2E">
              <w:rPr>
                <w:sz w:val="20"/>
                <w:szCs w:val="20"/>
              </w:rPr>
              <w:t xml:space="preserve"> презентацију решења </w:t>
            </w:r>
            <w:r w:rsidR="005A0274">
              <w:rPr>
                <w:sz w:val="20"/>
                <w:szCs w:val="20"/>
                <w:lang w:val="sr-Cyrl-RS"/>
              </w:rPr>
              <w:t xml:space="preserve">у групи </w:t>
            </w:r>
            <w:r w:rsidRPr="00AB6B2E">
              <w:rPr>
                <w:sz w:val="20"/>
                <w:szCs w:val="20"/>
              </w:rPr>
              <w:t xml:space="preserve">и заједничку анализу </w:t>
            </w:r>
            <w:r w:rsidR="005A0274">
              <w:rPr>
                <w:sz w:val="20"/>
                <w:szCs w:val="20"/>
                <w:lang w:val="sr-Cyrl-RS"/>
              </w:rPr>
              <w:t>решења</w:t>
            </w:r>
            <w:r w:rsidRPr="00AB6B2E">
              <w:rPr>
                <w:sz w:val="20"/>
                <w:szCs w:val="20"/>
              </w:rPr>
              <w:t>.</w:t>
            </w:r>
          </w:p>
          <w:p w14:paraId="5C153E92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>М5) Design Thinking – развој иновативних решења кроз тимски рад студената, вођен кроз фазе емпатије, дефинисања проблема, идеације, прототипирања и тестирања.</w:t>
            </w:r>
          </w:p>
          <w:p w14:paraId="360E45AD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>М6) Lean Startup – развој и тестирање MVP-а кроз тимски рад и итеративни процес (build–measure–learn), уз валидацију идеја и рад са корисницима.</w:t>
            </w:r>
          </w:p>
          <w:p w14:paraId="5C93C122" w14:textId="77777777" w:rsidR="005F09E2" w:rsidRPr="007F040A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  <w:lang w:val="sr-Cyrl-RS"/>
              </w:rPr>
            </w:pPr>
            <w:r w:rsidRPr="00AB6B2E">
              <w:rPr>
                <w:sz w:val="20"/>
                <w:szCs w:val="20"/>
              </w:rPr>
              <w:t xml:space="preserve">М7) </w:t>
            </w:r>
            <w:r w:rsidR="005F09E2" w:rsidRPr="005F09E2">
              <w:rPr>
                <w:sz w:val="20"/>
                <w:szCs w:val="20"/>
              </w:rPr>
              <w:t>Симулације и играње улога – доношење пословних одлука о избору стратегије уласка у посао кроз анализу алтернативних модела (с</w:t>
            </w:r>
            <w:r w:rsidR="007F040A">
              <w:rPr>
                <w:sz w:val="20"/>
                <w:szCs w:val="20"/>
                <w:lang w:val="sr-Cyrl-RS"/>
              </w:rPr>
              <w:t>тартовање од нуле</w:t>
            </w:r>
            <w:r w:rsidR="005F09E2" w:rsidRPr="005F09E2">
              <w:rPr>
                <w:sz w:val="20"/>
                <w:szCs w:val="20"/>
              </w:rPr>
              <w:t>, франшизинг, лиценцирање, куповина постојећег бизниса), уз развој различитих сценарија заснованих на улагањима, очекиваној добити и ризику; активности се реализују кроз тимски рад и преузимање улога учесника на тржишту (купци, корисници, инвеститори)</w:t>
            </w:r>
            <w:r w:rsidR="007F040A">
              <w:rPr>
                <w:sz w:val="20"/>
                <w:szCs w:val="20"/>
                <w:lang w:val="sr-Cyrl-RS"/>
              </w:rPr>
              <w:t>.</w:t>
            </w:r>
          </w:p>
          <w:p w14:paraId="2B65138A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>М8) Project-Based Learning – тимски рад на развоју сопственог бизнис пројекта током семестра, од идентификације идеје до развоја пословног модела.</w:t>
            </w:r>
          </w:p>
          <w:p w14:paraId="5FAB54F8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>М9) Демонстрациона метода – практичан рад у дигиталним алатима за развој производа, маркетинг и анализу, уз вођене демонстрације и самосталне задатке.</w:t>
            </w:r>
          </w:p>
          <w:p w14:paraId="4AE7A501" w14:textId="77777777" w:rsidR="00A02B79" w:rsidRPr="00AB6B2E" w:rsidRDefault="00A02B79" w:rsidP="00AB6B2E">
            <w:pPr>
              <w:pStyle w:val="NormalWeb"/>
              <w:spacing w:before="0" w:beforeAutospacing="0" w:after="40" w:afterAutospacing="0"/>
              <w:jc w:val="both"/>
              <w:rPr>
                <w:sz w:val="20"/>
                <w:szCs w:val="20"/>
              </w:rPr>
            </w:pPr>
            <w:r w:rsidRPr="00AB6B2E">
              <w:rPr>
                <w:sz w:val="20"/>
                <w:szCs w:val="20"/>
              </w:rPr>
              <w:t xml:space="preserve">М10) Презентације (pitching) – развој комуникационих и презентационих вештина кроз структурирано представљање идеја, производа и пословних модела пред </w:t>
            </w:r>
            <w:r w:rsidRPr="00AB6B2E">
              <w:rPr>
                <w:sz w:val="20"/>
                <w:szCs w:val="20"/>
                <w:lang w:val="sr-Cyrl-RS"/>
              </w:rPr>
              <w:t>професорима</w:t>
            </w:r>
            <w:r w:rsidRPr="00AB6B2E">
              <w:rPr>
                <w:sz w:val="20"/>
                <w:szCs w:val="20"/>
              </w:rPr>
              <w:t xml:space="preserve"> или жиријем.</w:t>
            </w:r>
          </w:p>
          <w:p w14:paraId="33B1FB52" w14:textId="77777777" w:rsidR="00A02B79" w:rsidRPr="00F27FBD" w:rsidRDefault="00A02B79" w:rsidP="00AB6B2E">
            <w:pPr>
              <w:spacing w:after="40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301D8D" w:rsidRPr="00AB6B2E" w14:paraId="0BF7B90B" w14:textId="77777777" w:rsidTr="00607D69">
              <w:tc>
                <w:tcPr>
                  <w:tcW w:w="1271" w:type="dxa"/>
                </w:tcPr>
                <w:p w14:paraId="4E03381A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bookmarkStart w:id="1" w:name="_Hlk224845687"/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C8C29F0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5831DCFD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301D8D" w:rsidRPr="00AB6B2E" w14:paraId="1B295C35" w14:textId="77777777" w:rsidTr="00607D69">
              <w:tc>
                <w:tcPr>
                  <w:tcW w:w="1271" w:type="dxa"/>
                </w:tcPr>
                <w:p w14:paraId="39829A63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62699510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A027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</w:t>
                  </w: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90216C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14:paraId="0788837F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301D8D" w:rsidRPr="00AB6B2E" w14:paraId="17D99B1C" w14:textId="77777777" w:rsidTr="00607D69">
              <w:tc>
                <w:tcPr>
                  <w:tcW w:w="1271" w:type="dxa"/>
                </w:tcPr>
                <w:p w14:paraId="1CC31228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029C4527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90216C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 w:rsidR="005A027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М4</w:t>
                  </w:r>
                </w:p>
              </w:tc>
              <w:tc>
                <w:tcPr>
                  <w:tcW w:w="6095" w:type="dxa"/>
                </w:tcPr>
                <w:p w14:paraId="40159A9F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301D8D" w:rsidRPr="00AB6B2E" w14:paraId="3F48459C" w14:textId="77777777" w:rsidTr="00607D69">
              <w:tc>
                <w:tcPr>
                  <w:tcW w:w="1271" w:type="dxa"/>
                </w:tcPr>
                <w:p w14:paraId="12204762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7B5F35A4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М5</w:t>
                  </w:r>
                  <w:r w:rsidR="0090216C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М6, </w:t>
                  </w:r>
                  <w:r w:rsidR="0090216C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М9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М10</w:t>
                  </w:r>
                </w:p>
              </w:tc>
              <w:tc>
                <w:tcPr>
                  <w:tcW w:w="6095" w:type="dxa"/>
                </w:tcPr>
                <w:p w14:paraId="0E99D9E1" w14:textId="77777777" w:rsidR="00301D8D" w:rsidRPr="00AB6B2E" w:rsidRDefault="00211B45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Презентовање производа</w:t>
                  </w:r>
                </w:p>
              </w:tc>
            </w:tr>
            <w:tr w:rsidR="00301D8D" w:rsidRPr="00AB6B2E" w14:paraId="03C36F2C" w14:textId="77777777" w:rsidTr="00607D69">
              <w:tc>
                <w:tcPr>
                  <w:tcW w:w="1271" w:type="dxa"/>
                </w:tcPr>
                <w:p w14:paraId="52A34657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5CCE5B2F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9</w:t>
                  </w: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6095" w:type="dxa"/>
                </w:tcPr>
                <w:p w14:paraId="738D0345" w14:textId="77777777" w:rsidR="00301D8D" w:rsidRPr="00AB6B2E" w:rsidRDefault="00211B45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301D8D" w:rsidRPr="00AB6B2E" w14:paraId="0A3B4068" w14:textId="77777777" w:rsidTr="00607D69">
              <w:tc>
                <w:tcPr>
                  <w:tcW w:w="1271" w:type="dxa"/>
                </w:tcPr>
                <w:p w14:paraId="7B8C9D42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5C79E89B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М6, М8, М10</w:t>
                  </w:r>
                </w:p>
              </w:tc>
              <w:tc>
                <w:tcPr>
                  <w:tcW w:w="6095" w:type="dxa"/>
                </w:tcPr>
                <w:p w14:paraId="4BDD776C" w14:textId="77777777" w:rsidR="00301D8D" w:rsidRPr="00AB6B2E" w:rsidRDefault="00211B45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Презентвање пословног модела</w:t>
                  </w:r>
                </w:p>
              </w:tc>
            </w:tr>
            <w:tr w:rsidR="00301D8D" w:rsidRPr="00AB6B2E" w14:paraId="62314E21" w14:textId="77777777" w:rsidTr="00607D69">
              <w:tc>
                <w:tcPr>
                  <w:tcW w:w="1271" w:type="dxa"/>
                </w:tcPr>
                <w:p w14:paraId="1E2284EA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2D51C227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7, М9</w:t>
                  </w:r>
                </w:p>
              </w:tc>
              <w:tc>
                <w:tcPr>
                  <w:tcW w:w="6095" w:type="dxa"/>
                </w:tcPr>
                <w:p w14:paraId="34920E09" w14:textId="77777777" w:rsidR="00301D8D" w:rsidRPr="00AB6B2E" w:rsidRDefault="00211B45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 испит</w:t>
                  </w:r>
                </w:p>
              </w:tc>
            </w:tr>
            <w:tr w:rsidR="00301D8D" w:rsidRPr="00AB6B2E" w14:paraId="2C93A048" w14:textId="77777777" w:rsidTr="00607D69">
              <w:tc>
                <w:tcPr>
                  <w:tcW w:w="1271" w:type="dxa"/>
                </w:tcPr>
                <w:p w14:paraId="188F202E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45D25688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2, М7</w:t>
                  </w:r>
                </w:p>
              </w:tc>
              <w:tc>
                <w:tcPr>
                  <w:tcW w:w="6095" w:type="dxa"/>
                </w:tcPr>
                <w:p w14:paraId="314E86BC" w14:textId="77777777" w:rsidR="00301D8D" w:rsidRPr="00AB6B2E" w:rsidRDefault="00211B45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 испит</w:t>
                  </w:r>
                </w:p>
              </w:tc>
            </w:tr>
            <w:tr w:rsidR="00301D8D" w:rsidRPr="00AB6B2E" w14:paraId="73C5837C" w14:textId="77777777" w:rsidTr="00607D69">
              <w:tc>
                <w:tcPr>
                  <w:tcW w:w="1271" w:type="dxa"/>
                </w:tcPr>
                <w:p w14:paraId="3678B6A9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50043654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М6, М7</w:t>
                  </w:r>
                </w:p>
              </w:tc>
              <w:tc>
                <w:tcPr>
                  <w:tcW w:w="6095" w:type="dxa"/>
                </w:tcPr>
                <w:p w14:paraId="4CA5128D" w14:textId="77777777" w:rsidR="00301D8D" w:rsidRPr="00AB6B2E" w:rsidRDefault="00211B45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 w:rsidR="00301D8D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рактична настава, активности </w:t>
                  </w: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 току предавања</w:t>
                  </w:r>
                </w:p>
              </w:tc>
            </w:tr>
            <w:tr w:rsidR="00301D8D" w:rsidRPr="00AB6B2E" w14:paraId="2A36FFC6" w14:textId="77777777" w:rsidTr="00607D69">
              <w:tc>
                <w:tcPr>
                  <w:tcW w:w="1271" w:type="dxa"/>
                </w:tcPr>
                <w:p w14:paraId="7B522B32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1A5026CF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 М6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М8, М10</w:t>
                  </w:r>
                </w:p>
              </w:tc>
              <w:tc>
                <w:tcPr>
                  <w:tcW w:w="6095" w:type="dxa"/>
                </w:tcPr>
                <w:p w14:paraId="0FEDA09A" w14:textId="77777777" w:rsidR="00301D8D" w:rsidRPr="00AB6B2E" w:rsidRDefault="00301D8D" w:rsidP="00AB6B2E">
                  <w:pPr>
                    <w:spacing w:after="4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 w:rsidR="00211B45" w:rsidRPr="00AB6B2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презентовање призвода, презентовање пословног модела</w:t>
                  </w:r>
                </w:p>
              </w:tc>
            </w:tr>
            <w:bookmarkEnd w:id="1"/>
          </w:tbl>
          <w:p w14:paraId="1AFF21E1" w14:textId="77777777" w:rsidR="002A3E5D" w:rsidRPr="00AB6B2E" w:rsidRDefault="002A3E5D" w:rsidP="00AB6B2E">
            <w:pPr>
              <w:spacing w:after="4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3E5D" w:rsidRPr="005B52D6" w14:paraId="5BF51CCB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BF1F29D" w14:textId="77777777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A3E5D" w:rsidRPr="005B52D6" w14:paraId="7906EAC9" w14:textId="77777777" w:rsidTr="004C74B9">
        <w:trPr>
          <w:trHeight w:val="227"/>
          <w:jc w:val="center"/>
        </w:trPr>
        <w:tc>
          <w:tcPr>
            <w:tcW w:w="1652" w:type="pct"/>
            <w:vAlign w:val="center"/>
          </w:tcPr>
          <w:p w14:paraId="655E7495" w14:textId="77777777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1" w:type="pct"/>
            <w:vAlign w:val="center"/>
          </w:tcPr>
          <w:p w14:paraId="73AB53FD" w14:textId="77777777" w:rsidR="002A3E5D" w:rsidRPr="005B52D6" w:rsidRDefault="005F09E2" w:rsidP="004C74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2A3E5D"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  <w:tc>
          <w:tcPr>
            <w:tcW w:w="1674" w:type="pct"/>
            <w:gridSpan w:val="2"/>
            <w:shd w:val="clear" w:color="auto" w:fill="auto"/>
            <w:vAlign w:val="center"/>
          </w:tcPr>
          <w:p w14:paraId="0EC20547" w14:textId="77777777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44512BB7" w14:textId="77777777" w:rsidR="002A3E5D" w:rsidRPr="005B52D6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5B52D6" w:rsidRPr="005B52D6" w14:paraId="5157DE4A" w14:textId="77777777" w:rsidTr="004C74B9">
        <w:trPr>
          <w:trHeight w:val="227"/>
          <w:jc w:val="center"/>
        </w:trPr>
        <w:tc>
          <w:tcPr>
            <w:tcW w:w="1652" w:type="pct"/>
            <w:vAlign w:val="center"/>
          </w:tcPr>
          <w:p w14:paraId="196A2306" w14:textId="77777777" w:rsidR="005B52D6" w:rsidRPr="005B52D6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1" w:type="pct"/>
            <w:vAlign w:val="center"/>
          </w:tcPr>
          <w:p w14:paraId="17CE565A" w14:textId="77777777" w:rsidR="005B52D6" w:rsidRPr="00F5641F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564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4" w:type="pct"/>
            <w:gridSpan w:val="2"/>
            <w:shd w:val="clear" w:color="auto" w:fill="auto"/>
            <w:vAlign w:val="center"/>
          </w:tcPr>
          <w:p w14:paraId="61D384DF" w14:textId="77777777" w:rsidR="005B52D6" w:rsidRPr="005B52D6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0A9D5879" w14:textId="77777777" w:rsidR="005B52D6" w:rsidRPr="005B52D6" w:rsidRDefault="00211B45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-</w:t>
            </w:r>
          </w:p>
        </w:tc>
      </w:tr>
      <w:tr w:rsidR="00732119" w:rsidRPr="005B52D6" w14:paraId="18D576B8" w14:textId="77777777" w:rsidTr="004C74B9">
        <w:trPr>
          <w:trHeight w:val="227"/>
          <w:jc w:val="center"/>
        </w:trPr>
        <w:tc>
          <w:tcPr>
            <w:tcW w:w="1652" w:type="pct"/>
            <w:vAlign w:val="center"/>
          </w:tcPr>
          <w:p w14:paraId="32F7AFE6" w14:textId="77777777" w:rsidR="00732119" w:rsidRPr="005B52D6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(пројектни рад)</w:t>
            </w:r>
          </w:p>
        </w:tc>
        <w:tc>
          <w:tcPr>
            <w:tcW w:w="1021" w:type="pct"/>
            <w:vAlign w:val="center"/>
          </w:tcPr>
          <w:p w14:paraId="6323DD6C" w14:textId="77777777" w:rsidR="00732119" w:rsidRPr="00F5641F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564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4" w:type="pct"/>
            <w:gridSpan w:val="2"/>
            <w:shd w:val="clear" w:color="auto" w:fill="auto"/>
            <w:vAlign w:val="center"/>
          </w:tcPr>
          <w:p w14:paraId="71F27463" w14:textId="77777777" w:rsidR="00732119" w:rsidRPr="0090216C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презентовање производа/услуге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7D67F957" w14:textId="77777777" w:rsidR="00732119" w:rsidRPr="00F76356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76356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</w:tr>
      <w:tr w:rsidR="00732119" w:rsidRPr="005B52D6" w14:paraId="5F50FC1D" w14:textId="77777777" w:rsidTr="004C74B9">
        <w:trPr>
          <w:trHeight w:val="227"/>
          <w:jc w:val="center"/>
        </w:trPr>
        <w:tc>
          <w:tcPr>
            <w:tcW w:w="1652" w:type="pct"/>
            <w:vAlign w:val="center"/>
          </w:tcPr>
          <w:p w14:paraId="50382AEA" w14:textId="77777777" w:rsidR="00732119" w:rsidRPr="005B52D6" w:rsidRDefault="007F040A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732119"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</w:t>
            </w:r>
          </w:p>
        </w:tc>
        <w:tc>
          <w:tcPr>
            <w:tcW w:w="1021" w:type="pct"/>
            <w:vAlign w:val="center"/>
          </w:tcPr>
          <w:p w14:paraId="15D32415" w14:textId="77777777" w:rsidR="00732119" w:rsidRPr="00F5641F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5641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4" w:type="pct"/>
            <w:gridSpan w:val="2"/>
            <w:shd w:val="clear" w:color="auto" w:fill="auto"/>
            <w:vAlign w:val="center"/>
          </w:tcPr>
          <w:p w14:paraId="601C01A2" w14:textId="2821C575" w:rsidR="00732119" w:rsidRPr="0090216C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Pr="0090216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резентовање посл</w:t>
            </w:r>
            <w:r w:rsidR="00F666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Pr="0090216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вног модела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2D77930C" w14:textId="77777777" w:rsidR="00732119" w:rsidRPr="00F76356" w:rsidRDefault="00732119" w:rsidP="007321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76356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</w:tr>
      <w:tr w:rsidR="005B52D6" w:rsidRPr="005B52D6" w14:paraId="11AD0A8E" w14:textId="77777777" w:rsidTr="004C74B9">
        <w:trPr>
          <w:trHeight w:val="227"/>
          <w:jc w:val="center"/>
        </w:trPr>
        <w:tc>
          <w:tcPr>
            <w:tcW w:w="1652" w:type="pct"/>
            <w:vAlign w:val="center"/>
          </w:tcPr>
          <w:p w14:paraId="40E4CCB0" w14:textId="77777777" w:rsidR="005B52D6" w:rsidRPr="005B52D6" w:rsidRDefault="005B52D6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B52D6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1" w:type="pct"/>
            <w:vAlign w:val="center"/>
          </w:tcPr>
          <w:p w14:paraId="248D41D9" w14:textId="77777777" w:rsidR="005B52D6" w:rsidRPr="005B52D6" w:rsidRDefault="00732119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674" w:type="pct"/>
            <w:gridSpan w:val="2"/>
            <w:shd w:val="clear" w:color="auto" w:fill="auto"/>
            <w:vAlign w:val="center"/>
          </w:tcPr>
          <w:p w14:paraId="5A23E75D" w14:textId="77777777" w:rsidR="005B52D6" w:rsidRPr="0090216C" w:rsidRDefault="00732119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2E6FCA34" w14:textId="77777777" w:rsidR="005B52D6" w:rsidRPr="00F76356" w:rsidRDefault="00732119" w:rsidP="005B52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76356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</w:tbl>
    <w:p w14:paraId="367A9F03" w14:textId="77777777" w:rsidR="002A3E5D" w:rsidRDefault="002A3E5D" w:rsidP="00A973C5">
      <w:pPr>
        <w:jc w:val="center"/>
        <w:rPr>
          <w:rFonts w:ascii="Times New Roman" w:hAnsi="Times New Roman"/>
          <w:bCs/>
          <w:lang w:val="sr-Cyrl-CS"/>
        </w:rPr>
      </w:pPr>
    </w:p>
    <w:p w14:paraId="1932FD20" w14:textId="77777777" w:rsidR="001925F0" w:rsidRPr="002A3E5D" w:rsidRDefault="001925F0" w:rsidP="00A973C5">
      <w:pPr>
        <w:jc w:val="center"/>
        <w:rPr>
          <w:rFonts w:ascii="Times New Roman" w:hAnsi="Times New Roman"/>
          <w:bCs/>
          <w:lang w:val="sr-Cyrl-CS"/>
        </w:rPr>
      </w:pPr>
    </w:p>
    <w:sectPr w:rsidR="001925F0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22D3"/>
    <w:multiLevelType w:val="hybridMultilevel"/>
    <w:tmpl w:val="C4CE8F20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5317"/>
    <w:multiLevelType w:val="multilevel"/>
    <w:tmpl w:val="CD36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D5B3F"/>
    <w:multiLevelType w:val="multilevel"/>
    <w:tmpl w:val="9B0A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50B6B"/>
    <w:multiLevelType w:val="multilevel"/>
    <w:tmpl w:val="5F4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4F1C94"/>
    <w:multiLevelType w:val="hybridMultilevel"/>
    <w:tmpl w:val="E97CC920"/>
    <w:lvl w:ilvl="0" w:tplc="0B5E841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F2479"/>
    <w:multiLevelType w:val="hybridMultilevel"/>
    <w:tmpl w:val="D7101C84"/>
    <w:lvl w:ilvl="0" w:tplc="2A64C3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23B11"/>
    <w:multiLevelType w:val="multilevel"/>
    <w:tmpl w:val="9382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A510B9"/>
    <w:multiLevelType w:val="hybridMultilevel"/>
    <w:tmpl w:val="EFC63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1328E"/>
    <w:rsid w:val="00031361"/>
    <w:rsid w:val="000627C6"/>
    <w:rsid w:val="0015728B"/>
    <w:rsid w:val="00177E56"/>
    <w:rsid w:val="001925F0"/>
    <w:rsid w:val="00211B45"/>
    <w:rsid w:val="0022331B"/>
    <w:rsid w:val="002A3E5D"/>
    <w:rsid w:val="00301D8D"/>
    <w:rsid w:val="00324E44"/>
    <w:rsid w:val="003F48A7"/>
    <w:rsid w:val="004C74B9"/>
    <w:rsid w:val="00504CD6"/>
    <w:rsid w:val="00524EFB"/>
    <w:rsid w:val="005250DE"/>
    <w:rsid w:val="005A0274"/>
    <w:rsid w:val="005A6C67"/>
    <w:rsid w:val="005B52D6"/>
    <w:rsid w:val="005F09E2"/>
    <w:rsid w:val="006264BF"/>
    <w:rsid w:val="0069706C"/>
    <w:rsid w:val="006D2270"/>
    <w:rsid w:val="00705329"/>
    <w:rsid w:val="00732119"/>
    <w:rsid w:val="007C403B"/>
    <w:rsid w:val="007F040A"/>
    <w:rsid w:val="00800BCB"/>
    <w:rsid w:val="008732F9"/>
    <w:rsid w:val="00874AAD"/>
    <w:rsid w:val="00891E3D"/>
    <w:rsid w:val="008B7940"/>
    <w:rsid w:val="008D242B"/>
    <w:rsid w:val="0090216C"/>
    <w:rsid w:val="00904289"/>
    <w:rsid w:val="009576C7"/>
    <w:rsid w:val="009B0E7B"/>
    <w:rsid w:val="00A02B79"/>
    <w:rsid w:val="00A0427B"/>
    <w:rsid w:val="00A20286"/>
    <w:rsid w:val="00A60CB6"/>
    <w:rsid w:val="00A62423"/>
    <w:rsid w:val="00A73067"/>
    <w:rsid w:val="00A973C5"/>
    <w:rsid w:val="00AB6B2E"/>
    <w:rsid w:val="00AC0C62"/>
    <w:rsid w:val="00AC426E"/>
    <w:rsid w:val="00B704B1"/>
    <w:rsid w:val="00BD58CA"/>
    <w:rsid w:val="00C4355B"/>
    <w:rsid w:val="00C47646"/>
    <w:rsid w:val="00C53464"/>
    <w:rsid w:val="00C5433A"/>
    <w:rsid w:val="00CE1D27"/>
    <w:rsid w:val="00D04963"/>
    <w:rsid w:val="00D14933"/>
    <w:rsid w:val="00DC4FBC"/>
    <w:rsid w:val="00DF4316"/>
    <w:rsid w:val="00E56D04"/>
    <w:rsid w:val="00ED061B"/>
    <w:rsid w:val="00F122D4"/>
    <w:rsid w:val="00F27FBD"/>
    <w:rsid w:val="00F5641F"/>
    <w:rsid w:val="00F66602"/>
    <w:rsid w:val="00F72C6F"/>
    <w:rsid w:val="00F7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6F22F"/>
  <w15:docId w15:val="{B57BEA5B-3FB1-4667-B480-518721B0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31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D061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C4FBC"/>
    <w:rPr>
      <w:b/>
      <w:bCs/>
    </w:rPr>
  </w:style>
  <w:style w:type="character" w:customStyle="1" w:styleId="fontstyle01">
    <w:name w:val="fontstyle01"/>
    <w:basedOn w:val="DefaultParagraphFont"/>
    <w:rsid w:val="009576C7"/>
    <w:rPr>
      <w:rFonts w:ascii="Book Antiqua" w:hAnsi="Book Antiqua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301D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0627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14</cp:revision>
  <cp:lastPrinted>2019-05-15T09:11:00Z</cp:lastPrinted>
  <dcterms:created xsi:type="dcterms:W3CDTF">2026-04-07T08:22:00Z</dcterms:created>
  <dcterms:modified xsi:type="dcterms:W3CDTF">2026-06-05T08:45:00Z</dcterms:modified>
</cp:coreProperties>
</file>